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C73" w:rsidRPr="006C1C73" w:rsidRDefault="006C1C73">
      <w:pPr>
        <w:rPr>
          <w:rFonts w:ascii="Tahoma" w:hAnsi="Tahoma" w:cs="Tahoma"/>
          <w:b/>
          <w:color w:val="000000"/>
          <w:sz w:val="21"/>
          <w:szCs w:val="21"/>
          <w:u w:val="single"/>
        </w:rPr>
      </w:pPr>
      <w:bookmarkStart w:id="0" w:name="_GoBack"/>
      <w:bookmarkEnd w:id="0"/>
      <w:r w:rsidRPr="006C1C73">
        <w:rPr>
          <w:rFonts w:ascii="Tahoma" w:hAnsi="Tahoma" w:cs="Tahoma"/>
          <w:b/>
          <w:color w:val="000000"/>
          <w:sz w:val="21"/>
          <w:szCs w:val="21"/>
          <w:u w:val="single"/>
        </w:rPr>
        <w:t>Technology to Train the Workforce</w:t>
      </w:r>
    </w:p>
    <w:p w:rsidR="0084258A" w:rsidRDefault="007B5815">
      <w:r>
        <w:rPr>
          <w:rFonts w:ascii="Tahoma" w:hAnsi="Tahoma" w:cs="Tahoma"/>
          <w:color w:val="000000"/>
          <w:sz w:val="21"/>
          <w:szCs w:val="21"/>
        </w:rPr>
        <w:t>There are new, innovative educational technologies available that include on-site, hands-on training (Virtual Workplace Simulator), Computer Based Training (CBT) for Metal Finishers as well as several other unique training programs developed locally by the military depots. This forum will consist of Industry experts and depot representatives offering innovative technical training technologies.</w:t>
      </w:r>
    </w:p>
    <w:sectPr w:rsidR="008425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815"/>
    <w:rsid w:val="004020D5"/>
    <w:rsid w:val="006C1C73"/>
    <w:rsid w:val="007B5815"/>
    <w:rsid w:val="00CA2559"/>
    <w:rsid w:val="00E75681"/>
    <w:rsid w:val="00F43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6C7BEF-6B48-4730-8F12-1CFB0EC59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367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Langlais</dc:creator>
  <cp:lastModifiedBy>LANGLAIS, Raymond R.</cp:lastModifiedBy>
  <cp:revision>2</cp:revision>
  <dcterms:created xsi:type="dcterms:W3CDTF">2015-10-26T11:50:00Z</dcterms:created>
  <dcterms:modified xsi:type="dcterms:W3CDTF">2015-10-26T11:50:00Z</dcterms:modified>
</cp:coreProperties>
</file>